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本系统的核心思维</w:t>
      </w:r>
      <w:r>
        <w:rPr>
          <w:rFonts w:hint="eastAsia"/>
          <w:lang w:eastAsia="zh-CN"/>
        </w:rPr>
        <w:t>及使用方法</w:t>
      </w: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299335"/>
            <wp:effectExtent l="0" t="0" r="4445" b="5715"/>
            <wp:docPr id="1" name="图片 1" descr="2be4d1a9c3e56152fd66954f9455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e4d1a9c3e56152fd66954f9455a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请大家注意，这是本系统的核心思维，以通知书为</w:t>
      </w:r>
      <w:r>
        <w:rPr>
          <w:rFonts w:hint="eastAsia"/>
          <w:lang w:eastAsia="zh-CN"/>
        </w:rPr>
        <w:t>基准</w:t>
      </w:r>
      <w:r>
        <w:rPr>
          <w:rFonts w:hint="eastAsia" w:eastAsiaTheme="minorEastAsia"/>
          <w:lang w:eastAsia="zh-CN"/>
        </w:rPr>
        <w:t>来建档</w:t>
      </w:r>
      <w:r>
        <w:rPr>
          <w:rFonts w:hint="eastAsia"/>
          <w:lang w:val="en-US" w:eastAsia="zh-CN"/>
        </w:rPr>
        <w:t>/</w:t>
      </w:r>
      <w:r>
        <w:rPr>
          <w:rFonts w:hint="eastAsia" w:eastAsiaTheme="minorEastAsia"/>
          <w:lang w:eastAsia="zh-CN"/>
        </w:rPr>
        <w:t>更新专利状态，此外所有通知书会</w:t>
      </w:r>
      <w:r>
        <w:rPr>
          <w:rFonts w:hint="eastAsia"/>
          <w:lang w:eastAsia="zh-CN"/>
        </w:rPr>
        <w:t>在线上</w:t>
      </w:r>
      <w:r>
        <w:rPr>
          <w:rFonts w:hint="eastAsia" w:eastAsiaTheme="minorEastAsia"/>
          <w:lang w:eastAsia="zh-CN"/>
        </w:rPr>
        <w:t>自动分发和归档</w:t>
      </w:r>
      <w:r>
        <w:rPr>
          <w:rFonts w:hint="eastAsia"/>
          <w:lang w:val="en-US" w:eastAsia="zh-CN"/>
        </w:rPr>
        <w:t>;</w:t>
      </w:r>
      <w:r>
        <w:rPr>
          <w:rFonts w:hint="eastAsia" w:eastAsiaTheme="minorEastAsia"/>
          <w:lang w:eastAsia="zh-CN"/>
        </w:rPr>
        <w:t>无需人工</w:t>
      </w:r>
      <w:r>
        <w:rPr>
          <w:rFonts w:hint="eastAsia"/>
          <w:lang w:eastAsia="zh-CN"/>
        </w:rPr>
        <w:t>线下</w:t>
      </w:r>
      <w:r>
        <w:rPr>
          <w:rFonts w:hint="eastAsia" w:eastAsiaTheme="minorEastAsia"/>
          <w:lang w:eastAsia="zh-CN"/>
        </w:rPr>
        <w:t>分发通知书，也无需人工</w:t>
      </w:r>
      <w:r>
        <w:rPr>
          <w:rFonts w:hint="eastAsia"/>
          <w:lang w:eastAsia="zh-CN"/>
        </w:rPr>
        <w:t>线下</w:t>
      </w:r>
      <w:r>
        <w:rPr>
          <w:rFonts w:hint="eastAsia" w:eastAsiaTheme="minorEastAsia"/>
          <w:lang w:eastAsia="zh-CN"/>
        </w:rPr>
        <w:t>给通知书归档了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本系统会自动抓取通知书上的核心数据进入档案中，系统还能根据具体情况自动改变专利状态。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本系统</w:t>
      </w:r>
      <w:r>
        <w:rPr>
          <w:rFonts w:hint="eastAsia" w:eastAsiaTheme="minorEastAsia"/>
          <w:lang w:eastAsia="zh-CN"/>
        </w:rPr>
        <w:t>只有很少部分重要工作需要人工参与，其它的都实现了自动化/智能化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工作时，</w:t>
      </w:r>
      <w:r>
        <w:rPr>
          <w:rFonts w:hint="eastAsia" w:eastAsiaTheme="minorEastAsia"/>
          <w:lang w:eastAsia="zh-CN"/>
        </w:rPr>
        <w:t>流程人员只要把通知书导入本系统，然后线下归档通知书即可，无需在线下给通知书分类/命名/归档/分发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其它人员登陆本系统下载各自负责的案子的通知书并处理即可；当然，流程人员要把清单统计好发给各相关人</w:t>
      </w:r>
      <w:r>
        <w:rPr>
          <w:rFonts w:hint="eastAsia"/>
          <w:lang w:eastAsia="zh-CN"/>
        </w:rPr>
        <w:t>，以便各相关人员查找核对；所述</w:t>
      </w:r>
      <w:r>
        <w:rPr>
          <w:rFonts w:hint="eastAsia" w:eastAsiaTheme="minorEastAsia"/>
          <w:lang w:eastAsia="zh-CN"/>
        </w:rPr>
        <w:t>清单，本系统中导出即可，无需流程人员去线下另外制表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如此，机构内的主要工作都可以再本系统指导下完成</w:t>
      </w:r>
      <w:r>
        <w:rPr>
          <w:rFonts w:hint="eastAsia"/>
          <w:lang w:eastAsia="zh-CN"/>
        </w:rPr>
        <w:t>；</w:t>
      </w:r>
      <w:r>
        <w:rPr>
          <w:rFonts w:hint="eastAsia" w:eastAsiaTheme="minorEastAsia"/>
          <w:lang w:eastAsia="zh-CN"/>
        </w:rPr>
        <w:t>如此，即实现多部门协同合作完成案子的全生命周期管理</w:t>
      </w:r>
      <w:r>
        <w:rPr>
          <w:rFonts w:hint="eastAsia"/>
          <w:lang w:eastAsia="zh-CN"/>
        </w:rPr>
        <w:t>；此外，</w:t>
      </w:r>
      <w:r>
        <w:rPr>
          <w:rFonts w:hint="eastAsia" w:eastAsiaTheme="minorEastAsia"/>
          <w:lang w:eastAsia="zh-CN"/>
        </w:rPr>
        <w:t>领导可以随时在线查看机构内所有相关人员的工作情况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NDgzNzdmMjllNDRjMmRmM2ZiNGMwOGI3ZmI0OTUifQ=="/>
  </w:docVars>
  <w:rsids>
    <w:rsidRoot w:val="22075DC5"/>
    <w:rsid w:val="178B5723"/>
    <w:rsid w:val="220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6</TotalTime>
  <ScaleCrop>false</ScaleCrop>
  <LinksUpToDate>false</LinksUpToDate>
  <CharactersWithSpaces>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2022-11-10T01:11:00Z</dcterms:created>
  <dc:creator>Administrator</dc:creator>
  <cp:lastModifiedBy>Administrator</cp:lastModifiedBy>
  <dcterms:modified xsi:type="dcterms:W3CDTF">2022-11-10T01:26:12Z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0CA22CCE01304E51BEC790E52B40B99C</vt:lpwstr>
  </property>
</Properties>
</file>